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4D" w:rsidRPr="0043004D" w:rsidRDefault="0043004D" w:rsidP="0043004D">
      <w:pPr>
        <w:jc w:val="center"/>
        <w:rPr>
          <w:b/>
          <w:sz w:val="32"/>
          <w:szCs w:val="32"/>
        </w:rPr>
      </w:pPr>
    </w:p>
    <w:p w:rsidR="0043004D" w:rsidRPr="0043004D" w:rsidRDefault="0043004D" w:rsidP="0043004D">
      <w:pPr>
        <w:jc w:val="center"/>
        <w:rPr>
          <w:b/>
          <w:sz w:val="32"/>
          <w:szCs w:val="32"/>
        </w:rPr>
      </w:pPr>
    </w:p>
    <w:p w:rsidR="000E1BCA" w:rsidRPr="0043004D" w:rsidRDefault="0043004D" w:rsidP="0043004D">
      <w:pPr>
        <w:jc w:val="center"/>
        <w:rPr>
          <w:b/>
          <w:sz w:val="32"/>
          <w:szCs w:val="32"/>
        </w:rPr>
      </w:pPr>
      <w:r w:rsidRPr="0043004D">
        <w:rPr>
          <w:b/>
          <w:sz w:val="32"/>
          <w:szCs w:val="32"/>
        </w:rPr>
        <w:t xml:space="preserve">VERBALE </w:t>
      </w:r>
      <w:r w:rsidR="00035EC0" w:rsidRPr="0043004D">
        <w:rPr>
          <w:b/>
          <w:sz w:val="32"/>
          <w:szCs w:val="32"/>
        </w:rPr>
        <w:t xml:space="preserve">DEL CONSIGLIO D’ISTITUTO </w:t>
      </w:r>
      <w:proofErr w:type="spellStart"/>
      <w:r w:rsidR="00035EC0" w:rsidRPr="0043004D">
        <w:rPr>
          <w:b/>
          <w:sz w:val="32"/>
          <w:szCs w:val="32"/>
        </w:rPr>
        <w:t>a.s.</w:t>
      </w:r>
      <w:proofErr w:type="spellEnd"/>
      <w:r w:rsidR="00035EC0" w:rsidRPr="0043004D">
        <w:rPr>
          <w:b/>
          <w:sz w:val="32"/>
          <w:szCs w:val="32"/>
        </w:rPr>
        <w:t xml:space="preserve"> 2022/2023</w:t>
      </w:r>
    </w:p>
    <w:p w:rsidR="00035EC0" w:rsidRPr="0043004D" w:rsidRDefault="00035EC0" w:rsidP="0043004D">
      <w:pPr>
        <w:jc w:val="center"/>
        <w:rPr>
          <w:b/>
          <w:sz w:val="28"/>
          <w:szCs w:val="28"/>
        </w:rPr>
      </w:pPr>
      <w:r w:rsidRPr="0043004D">
        <w:rPr>
          <w:b/>
          <w:sz w:val="28"/>
          <w:szCs w:val="28"/>
        </w:rPr>
        <w:t>Verbale n. 14 del 22.06.2023</w:t>
      </w:r>
    </w:p>
    <w:p w:rsidR="0043004D" w:rsidRPr="0043004D" w:rsidRDefault="0043004D">
      <w:pPr>
        <w:rPr>
          <w:sz w:val="24"/>
          <w:szCs w:val="24"/>
        </w:rPr>
      </w:pPr>
    </w:p>
    <w:p w:rsidR="00035EC0" w:rsidRPr="0043004D" w:rsidRDefault="00035EC0" w:rsidP="0043004D">
      <w:pPr>
        <w:jc w:val="both"/>
        <w:rPr>
          <w:sz w:val="24"/>
          <w:szCs w:val="24"/>
        </w:rPr>
      </w:pPr>
      <w:r w:rsidRPr="0043004D">
        <w:rPr>
          <w:sz w:val="24"/>
          <w:szCs w:val="24"/>
        </w:rPr>
        <w:t xml:space="preserve">Il giorno 22.06.2023 alle ore 18.00 presso la Scuola Secondaria di </w:t>
      </w:r>
      <w:proofErr w:type="spellStart"/>
      <w:r w:rsidRPr="0043004D">
        <w:rPr>
          <w:sz w:val="24"/>
          <w:szCs w:val="24"/>
        </w:rPr>
        <w:t>Montodine</w:t>
      </w:r>
      <w:proofErr w:type="spellEnd"/>
      <w:r w:rsidRPr="0043004D">
        <w:rPr>
          <w:sz w:val="24"/>
          <w:szCs w:val="24"/>
        </w:rPr>
        <w:t xml:space="preserve"> si è riunito il Consiglio d’ Istituto per discutere il seguente </w:t>
      </w:r>
      <w:proofErr w:type="spellStart"/>
      <w:r w:rsidRPr="0043004D">
        <w:rPr>
          <w:sz w:val="24"/>
          <w:szCs w:val="24"/>
        </w:rPr>
        <w:t>O.d.g.</w:t>
      </w:r>
      <w:proofErr w:type="spellEnd"/>
      <w:r w:rsidRPr="0043004D">
        <w:rPr>
          <w:sz w:val="24"/>
          <w:szCs w:val="24"/>
        </w:rPr>
        <w:t>:</w:t>
      </w:r>
    </w:p>
    <w:p w:rsidR="00035EC0" w:rsidRPr="0043004D" w:rsidRDefault="00035EC0" w:rsidP="00035EC0">
      <w:pPr>
        <w:pStyle w:val="Paragrafoelenco"/>
        <w:numPr>
          <w:ilvl w:val="0"/>
          <w:numId w:val="1"/>
        </w:numPr>
        <w:rPr>
          <w:sz w:val="24"/>
          <w:szCs w:val="24"/>
        </w:rPr>
      </w:pPr>
      <w:r w:rsidRPr="0043004D">
        <w:rPr>
          <w:sz w:val="24"/>
          <w:szCs w:val="24"/>
        </w:rPr>
        <w:t>Approvazione del Verbale della seduta precedente</w:t>
      </w:r>
    </w:p>
    <w:p w:rsidR="00035EC0" w:rsidRPr="0043004D" w:rsidRDefault="00035EC0" w:rsidP="00035EC0">
      <w:pPr>
        <w:pStyle w:val="Paragrafoelenco"/>
        <w:numPr>
          <w:ilvl w:val="0"/>
          <w:numId w:val="1"/>
        </w:numPr>
        <w:rPr>
          <w:sz w:val="24"/>
          <w:szCs w:val="24"/>
        </w:rPr>
      </w:pPr>
      <w:r w:rsidRPr="0043004D">
        <w:rPr>
          <w:sz w:val="24"/>
          <w:szCs w:val="24"/>
        </w:rPr>
        <w:t>Variazione dell’Avanzo di Amministrazione Programma Annuale 2023</w:t>
      </w:r>
    </w:p>
    <w:p w:rsidR="00035EC0" w:rsidRPr="0043004D" w:rsidRDefault="00035EC0" w:rsidP="00035EC0">
      <w:pPr>
        <w:pStyle w:val="Paragrafoelenco"/>
        <w:numPr>
          <w:ilvl w:val="0"/>
          <w:numId w:val="1"/>
        </w:numPr>
        <w:rPr>
          <w:sz w:val="24"/>
          <w:szCs w:val="24"/>
        </w:rPr>
      </w:pPr>
      <w:r w:rsidRPr="0043004D">
        <w:rPr>
          <w:sz w:val="24"/>
          <w:szCs w:val="24"/>
        </w:rPr>
        <w:t>Variazione al Programma Annuale per l’Esercizio Finanziario 2023</w:t>
      </w:r>
    </w:p>
    <w:p w:rsidR="00035EC0" w:rsidRPr="0043004D" w:rsidRDefault="00035EC0" w:rsidP="00035EC0">
      <w:pPr>
        <w:pStyle w:val="Paragrafoelenco"/>
        <w:numPr>
          <w:ilvl w:val="0"/>
          <w:numId w:val="1"/>
        </w:numPr>
        <w:rPr>
          <w:sz w:val="24"/>
          <w:szCs w:val="24"/>
        </w:rPr>
      </w:pPr>
      <w:r w:rsidRPr="0043004D">
        <w:rPr>
          <w:sz w:val="24"/>
          <w:szCs w:val="24"/>
        </w:rPr>
        <w:t>Radiazione al Programma Annuale per l’ Esercizio Finanziario 2023</w:t>
      </w:r>
    </w:p>
    <w:p w:rsidR="00035EC0" w:rsidRPr="0043004D" w:rsidRDefault="003B0422" w:rsidP="00035EC0">
      <w:pPr>
        <w:pStyle w:val="Paragrafoelenco"/>
        <w:numPr>
          <w:ilvl w:val="0"/>
          <w:numId w:val="1"/>
        </w:numPr>
        <w:rPr>
          <w:sz w:val="24"/>
          <w:szCs w:val="24"/>
        </w:rPr>
      </w:pPr>
      <w:r w:rsidRPr="0043004D">
        <w:rPr>
          <w:sz w:val="24"/>
          <w:szCs w:val="24"/>
        </w:rPr>
        <w:t>Regolamento per la gestione del patrimonio e degli inventari</w:t>
      </w:r>
    </w:p>
    <w:p w:rsidR="003B0422" w:rsidRPr="0043004D" w:rsidRDefault="003B0422" w:rsidP="00035EC0">
      <w:pPr>
        <w:pStyle w:val="Paragrafoelenco"/>
        <w:numPr>
          <w:ilvl w:val="0"/>
          <w:numId w:val="1"/>
        </w:numPr>
        <w:rPr>
          <w:sz w:val="24"/>
          <w:szCs w:val="24"/>
        </w:rPr>
      </w:pPr>
      <w:r w:rsidRPr="0043004D">
        <w:rPr>
          <w:sz w:val="24"/>
          <w:szCs w:val="24"/>
        </w:rPr>
        <w:t xml:space="preserve">Delibera PNRR Scuola 4.0  -  Azione 1 </w:t>
      </w:r>
      <w:proofErr w:type="spellStart"/>
      <w:r w:rsidRPr="0043004D">
        <w:rPr>
          <w:sz w:val="24"/>
          <w:szCs w:val="24"/>
        </w:rPr>
        <w:t>Next</w:t>
      </w:r>
      <w:proofErr w:type="spellEnd"/>
      <w:r w:rsidRPr="0043004D">
        <w:rPr>
          <w:sz w:val="24"/>
          <w:szCs w:val="24"/>
        </w:rPr>
        <w:t xml:space="preserve"> generation </w:t>
      </w:r>
      <w:proofErr w:type="spellStart"/>
      <w:r w:rsidRPr="0043004D">
        <w:rPr>
          <w:sz w:val="24"/>
          <w:szCs w:val="24"/>
        </w:rPr>
        <w:t>classroom</w:t>
      </w:r>
      <w:proofErr w:type="spellEnd"/>
      <w:r w:rsidRPr="0043004D">
        <w:rPr>
          <w:sz w:val="24"/>
          <w:szCs w:val="24"/>
        </w:rPr>
        <w:t xml:space="preserve"> – Ambienti di apprendimento innovativi</w:t>
      </w:r>
    </w:p>
    <w:p w:rsidR="003B0422" w:rsidRPr="0043004D" w:rsidRDefault="003B0422" w:rsidP="00035EC0">
      <w:pPr>
        <w:pStyle w:val="Paragrafoelenco"/>
        <w:numPr>
          <w:ilvl w:val="0"/>
          <w:numId w:val="1"/>
        </w:numPr>
        <w:rPr>
          <w:sz w:val="24"/>
          <w:szCs w:val="24"/>
        </w:rPr>
      </w:pPr>
      <w:r w:rsidRPr="0043004D">
        <w:rPr>
          <w:sz w:val="24"/>
          <w:szCs w:val="24"/>
        </w:rPr>
        <w:t>Delibera PNRR  Misure 1.4.1. “esperienza del cittadino nei servizi pubblici” scuole finanziato dall’ U.E.</w:t>
      </w:r>
    </w:p>
    <w:p w:rsidR="003B0422" w:rsidRPr="0043004D" w:rsidRDefault="003B0422" w:rsidP="00035EC0">
      <w:pPr>
        <w:pStyle w:val="Paragrafoelenco"/>
        <w:numPr>
          <w:ilvl w:val="0"/>
          <w:numId w:val="1"/>
        </w:numPr>
        <w:rPr>
          <w:sz w:val="24"/>
          <w:szCs w:val="24"/>
        </w:rPr>
      </w:pPr>
      <w:r w:rsidRPr="0043004D">
        <w:rPr>
          <w:sz w:val="24"/>
          <w:szCs w:val="24"/>
        </w:rPr>
        <w:t xml:space="preserve">Calendario scolastico </w:t>
      </w:r>
      <w:proofErr w:type="spellStart"/>
      <w:r w:rsidRPr="0043004D">
        <w:rPr>
          <w:sz w:val="24"/>
          <w:szCs w:val="24"/>
        </w:rPr>
        <w:t>a.s.</w:t>
      </w:r>
      <w:proofErr w:type="spellEnd"/>
      <w:r w:rsidRPr="0043004D">
        <w:rPr>
          <w:sz w:val="24"/>
          <w:szCs w:val="24"/>
        </w:rPr>
        <w:t xml:space="preserve"> 2023/2024</w:t>
      </w:r>
    </w:p>
    <w:p w:rsidR="003B0422" w:rsidRPr="0043004D" w:rsidRDefault="003B0422" w:rsidP="00035EC0">
      <w:pPr>
        <w:pStyle w:val="Paragrafoelenco"/>
        <w:numPr>
          <w:ilvl w:val="0"/>
          <w:numId w:val="1"/>
        </w:numPr>
        <w:rPr>
          <w:sz w:val="24"/>
          <w:szCs w:val="24"/>
        </w:rPr>
      </w:pPr>
      <w:r w:rsidRPr="0043004D">
        <w:rPr>
          <w:sz w:val="24"/>
          <w:szCs w:val="24"/>
        </w:rPr>
        <w:t>Contributo del</w:t>
      </w:r>
      <w:r w:rsidR="0043004D">
        <w:rPr>
          <w:sz w:val="24"/>
          <w:szCs w:val="24"/>
        </w:rPr>
        <w:t>l</w:t>
      </w:r>
      <w:r w:rsidRPr="0043004D">
        <w:rPr>
          <w:sz w:val="24"/>
          <w:szCs w:val="24"/>
        </w:rPr>
        <w:t xml:space="preserve">e famiglie </w:t>
      </w:r>
      <w:proofErr w:type="spellStart"/>
      <w:r w:rsidRPr="0043004D">
        <w:rPr>
          <w:sz w:val="24"/>
          <w:szCs w:val="24"/>
        </w:rPr>
        <w:t>a.s.</w:t>
      </w:r>
      <w:proofErr w:type="spellEnd"/>
      <w:r w:rsidRPr="0043004D">
        <w:rPr>
          <w:sz w:val="24"/>
          <w:szCs w:val="24"/>
        </w:rPr>
        <w:t xml:space="preserve"> 2023/2024</w:t>
      </w:r>
    </w:p>
    <w:p w:rsidR="003B0422" w:rsidRPr="0043004D" w:rsidRDefault="003B0422" w:rsidP="00035EC0">
      <w:pPr>
        <w:pStyle w:val="Paragrafoelenco"/>
        <w:numPr>
          <w:ilvl w:val="0"/>
          <w:numId w:val="1"/>
        </w:numPr>
        <w:rPr>
          <w:sz w:val="24"/>
          <w:szCs w:val="24"/>
        </w:rPr>
      </w:pPr>
      <w:r w:rsidRPr="0043004D">
        <w:rPr>
          <w:sz w:val="24"/>
          <w:szCs w:val="24"/>
        </w:rPr>
        <w:t>Varie ed eventuali.</w:t>
      </w:r>
    </w:p>
    <w:p w:rsidR="003B0422" w:rsidRPr="0043004D" w:rsidRDefault="003B0422" w:rsidP="003B0422">
      <w:pPr>
        <w:rPr>
          <w:sz w:val="24"/>
          <w:szCs w:val="24"/>
        </w:rPr>
      </w:pPr>
      <w:r w:rsidRPr="0043004D">
        <w:rPr>
          <w:sz w:val="24"/>
          <w:szCs w:val="24"/>
        </w:rPr>
        <w:t>Pre</w:t>
      </w:r>
      <w:r w:rsidR="0043004D">
        <w:rPr>
          <w:sz w:val="24"/>
          <w:szCs w:val="24"/>
        </w:rPr>
        <w:t>siede il Presidente del C.d.I.,</w:t>
      </w:r>
      <w:r w:rsidRPr="0043004D">
        <w:rPr>
          <w:sz w:val="24"/>
          <w:szCs w:val="24"/>
        </w:rPr>
        <w:t xml:space="preserve"> Sig.ra </w:t>
      </w:r>
      <w:proofErr w:type="spellStart"/>
      <w:r w:rsidRPr="0043004D">
        <w:rPr>
          <w:sz w:val="24"/>
          <w:szCs w:val="24"/>
        </w:rPr>
        <w:t>Andreina</w:t>
      </w:r>
      <w:proofErr w:type="spellEnd"/>
      <w:r w:rsidRPr="0043004D">
        <w:rPr>
          <w:sz w:val="24"/>
          <w:szCs w:val="24"/>
        </w:rPr>
        <w:t xml:space="preserve"> </w:t>
      </w:r>
      <w:proofErr w:type="spellStart"/>
      <w:r w:rsidRPr="0043004D">
        <w:rPr>
          <w:sz w:val="24"/>
          <w:szCs w:val="24"/>
        </w:rPr>
        <w:t>Festari</w:t>
      </w:r>
      <w:proofErr w:type="spellEnd"/>
      <w:r w:rsidRPr="0043004D">
        <w:rPr>
          <w:sz w:val="24"/>
          <w:szCs w:val="24"/>
        </w:rPr>
        <w:t xml:space="preserve">, funge da segretario verbalizzante la Sig.ra </w:t>
      </w:r>
      <w:proofErr w:type="spellStart"/>
      <w:r w:rsidRPr="0043004D">
        <w:rPr>
          <w:sz w:val="24"/>
          <w:szCs w:val="24"/>
        </w:rPr>
        <w:t>Giulini</w:t>
      </w:r>
      <w:proofErr w:type="spellEnd"/>
      <w:r w:rsidRPr="0043004D">
        <w:rPr>
          <w:sz w:val="24"/>
          <w:szCs w:val="24"/>
        </w:rPr>
        <w:t xml:space="preserve"> Alessia</w:t>
      </w:r>
    </w:p>
    <w:p w:rsidR="003B0422" w:rsidRPr="0043004D" w:rsidRDefault="003B0422" w:rsidP="0079290F">
      <w:pPr>
        <w:rPr>
          <w:sz w:val="24"/>
          <w:szCs w:val="24"/>
        </w:rPr>
      </w:pPr>
      <w:r w:rsidRPr="0043004D">
        <w:rPr>
          <w:sz w:val="24"/>
          <w:szCs w:val="24"/>
        </w:rPr>
        <w:t xml:space="preserve">Ore 18.00 risultano assenti </w:t>
      </w:r>
      <w:r w:rsidR="0079290F" w:rsidRPr="0043004D">
        <w:rPr>
          <w:sz w:val="24"/>
          <w:szCs w:val="24"/>
        </w:rPr>
        <w:t xml:space="preserve">: </w:t>
      </w:r>
      <w:r w:rsidR="0079290F" w:rsidRPr="0043004D">
        <w:rPr>
          <w:sz w:val="24"/>
          <w:szCs w:val="24"/>
        </w:rPr>
        <w:tab/>
        <w:t xml:space="preserve"> Sig.ra </w:t>
      </w:r>
      <w:proofErr w:type="spellStart"/>
      <w:r w:rsidR="0079290F" w:rsidRPr="0043004D">
        <w:rPr>
          <w:sz w:val="24"/>
          <w:szCs w:val="24"/>
        </w:rPr>
        <w:t>Corbani</w:t>
      </w:r>
      <w:proofErr w:type="spellEnd"/>
      <w:r w:rsidR="0079290F" w:rsidRPr="0043004D">
        <w:rPr>
          <w:sz w:val="24"/>
          <w:szCs w:val="24"/>
        </w:rPr>
        <w:t xml:space="preserve"> Rachele</w:t>
      </w:r>
    </w:p>
    <w:p w:rsidR="0079290F" w:rsidRPr="0043004D" w:rsidRDefault="0079290F" w:rsidP="0079290F">
      <w:pPr>
        <w:rPr>
          <w:sz w:val="24"/>
          <w:szCs w:val="24"/>
        </w:rPr>
      </w:pPr>
      <w:r w:rsidRPr="0043004D">
        <w:rPr>
          <w:sz w:val="24"/>
          <w:szCs w:val="24"/>
        </w:rPr>
        <w:tab/>
      </w:r>
      <w:r w:rsidRPr="0043004D">
        <w:rPr>
          <w:sz w:val="24"/>
          <w:szCs w:val="24"/>
        </w:rPr>
        <w:tab/>
      </w:r>
      <w:r w:rsidRPr="0043004D">
        <w:rPr>
          <w:sz w:val="24"/>
          <w:szCs w:val="24"/>
        </w:rPr>
        <w:tab/>
      </w:r>
      <w:r w:rsidRPr="0043004D">
        <w:rPr>
          <w:sz w:val="24"/>
          <w:szCs w:val="24"/>
        </w:rPr>
        <w:tab/>
        <w:t xml:space="preserve"> Sig.ra </w:t>
      </w:r>
      <w:proofErr w:type="spellStart"/>
      <w:r w:rsidRPr="0043004D">
        <w:rPr>
          <w:sz w:val="24"/>
          <w:szCs w:val="24"/>
        </w:rPr>
        <w:t>Dolca</w:t>
      </w:r>
      <w:proofErr w:type="spellEnd"/>
      <w:r w:rsidRPr="0043004D">
        <w:rPr>
          <w:sz w:val="24"/>
          <w:szCs w:val="24"/>
        </w:rPr>
        <w:t xml:space="preserve"> </w:t>
      </w:r>
      <w:proofErr w:type="spellStart"/>
      <w:r w:rsidRPr="0043004D">
        <w:rPr>
          <w:sz w:val="24"/>
          <w:szCs w:val="24"/>
        </w:rPr>
        <w:t>Ioana</w:t>
      </w:r>
      <w:proofErr w:type="spellEnd"/>
    </w:p>
    <w:p w:rsidR="0079290F" w:rsidRPr="0043004D" w:rsidRDefault="0079290F" w:rsidP="0079290F">
      <w:pPr>
        <w:rPr>
          <w:sz w:val="24"/>
          <w:szCs w:val="24"/>
        </w:rPr>
      </w:pPr>
      <w:r w:rsidRPr="0043004D">
        <w:rPr>
          <w:sz w:val="24"/>
          <w:szCs w:val="24"/>
        </w:rPr>
        <w:tab/>
      </w:r>
      <w:r w:rsidRPr="0043004D">
        <w:rPr>
          <w:sz w:val="24"/>
          <w:szCs w:val="24"/>
        </w:rPr>
        <w:tab/>
      </w:r>
      <w:r w:rsidRPr="0043004D">
        <w:rPr>
          <w:sz w:val="24"/>
          <w:szCs w:val="24"/>
        </w:rPr>
        <w:tab/>
      </w:r>
      <w:r w:rsidRPr="0043004D">
        <w:rPr>
          <w:sz w:val="24"/>
          <w:szCs w:val="24"/>
        </w:rPr>
        <w:tab/>
        <w:t xml:space="preserve"> Sig.ra Listo Valentina</w:t>
      </w:r>
    </w:p>
    <w:p w:rsidR="0079290F" w:rsidRPr="0043004D" w:rsidRDefault="0079290F" w:rsidP="0079290F">
      <w:pPr>
        <w:rPr>
          <w:sz w:val="24"/>
          <w:szCs w:val="24"/>
        </w:rPr>
      </w:pPr>
      <w:r w:rsidRPr="0043004D">
        <w:rPr>
          <w:sz w:val="24"/>
          <w:szCs w:val="24"/>
        </w:rPr>
        <w:tab/>
      </w:r>
      <w:r w:rsidRPr="0043004D">
        <w:rPr>
          <w:sz w:val="24"/>
          <w:szCs w:val="24"/>
        </w:rPr>
        <w:tab/>
      </w:r>
      <w:r w:rsidRPr="0043004D">
        <w:rPr>
          <w:sz w:val="24"/>
          <w:szCs w:val="24"/>
        </w:rPr>
        <w:tab/>
      </w:r>
      <w:r w:rsidRPr="0043004D">
        <w:rPr>
          <w:sz w:val="24"/>
          <w:szCs w:val="24"/>
        </w:rPr>
        <w:tab/>
        <w:t xml:space="preserve"> Sig. </w:t>
      </w:r>
      <w:proofErr w:type="spellStart"/>
      <w:r w:rsidRPr="0043004D">
        <w:rPr>
          <w:sz w:val="24"/>
          <w:szCs w:val="24"/>
        </w:rPr>
        <w:t>Maioli</w:t>
      </w:r>
      <w:proofErr w:type="spellEnd"/>
      <w:r w:rsidRPr="0043004D">
        <w:rPr>
          <w:sz w:val="24"/>
          <w:szCs w:val="24"/>
        </w:rPr>
        <w:t xml:space="preserve"> Raffaele</w:t>
      </w:r>
    </w:p>
    <w:p w:rsidR="0079290F" w:rsidRPr="0043004D" w:rsidRDefault="0079290F" w:rsidP="0079290F">
      <w:pPr>
        <w:rPr>
          <w:sz w:val="24"/>
          <w:szCs w:val="24"/>
        </w:rPr>
      </w:pPr>
      <w:r w:rsidRPr="0043004D">
        <w:rPr>
          <w:sz w:val="24"/>
          <w:szCs w:val="24"/>
        </w:rPr>
        <w:tab/>
      </w:r>
      <w:r w:rsidRPr="0043004D">
        <w:rPr>
          <w:sz w:val="24"/>
          <w:szCs w:val="24"/>
        </w:rPr>
        <w:tab/>
      </w:r>
      <w:r w:rsidRPr="0043004D">
        <w:rPr>
          <w:sz w:val="24"/>
          <w:szCs w:val="24"/>
        </w:rPr>
        <w:tab/>
      </w:r>
      <w:r w:rsidRPr="0043004D">
        <w:rPr>
          <w:sz w:val="24"/>
          <w:szCs w:val="24"/>
        </w:rPr>
        <w:tab/>
        <w:t xml:space="preserve"> </w:t>
      </w:r>
      <w:proofErr w:type="spellStart"/>
      <w:r w:rsidRPr="0043004D">
        <w:rPr>
          <w:sz w:val="24"/>
          <w:szCs w:val="24"/>
        </w:rPr>
        <w:t>Sig</w:t>
      </w:r>
      <w:proofErr w:type="spellEnd"/>
      <w:r w:rsidRPr="0043004D">
        <w:rPr>
          <w:sz w:val="24"/>
          <w:szCs w:val="24"/>
        </w:rPr>
        <w:t xml:space="preserve"> </w:t>
      </w:r>
      <w:proofErr w:type="spellStart"/>
      <w:r w:rsidRPr="0043004D">
        <w:rPr>
          <w:sz w:val="24"/>
          <w:szCs w:val="24"/>
        </w:rPr>
        <w:t>Opici</w:t>
      </w:r>
      <w:proofErr w:type="spellEnd"/>
      <w:r w:rsidRPr="0043004D">
        <w:rPr>
          <w:sz w:val="24"/>
          <w:szCs w:val="24"/>
        </w:rPr>
        <w:t xml:space="preserve"> Andrea</w:t>
      </w:r>
    </w:p>
    <w:p w:rsidR="0079290F" w:rsidRPr="0043004D" w:rsidRDefault="0079290F" w:rsidP="0079290F">
      <w:pPr>
        <w:rPr>
          <w:sz w:val="24"/>
          <w:szCs w:val="24"/>
        </w:rPr>
      </w:pPr>
      <w:r w:rsidRPr="0043004D">
        <w:rPr>
          <w:sz w:val="24"/>
          <w:szCs w:val="24"/>
        </w:rPr>
        <w:tab/>
      </w:r>
      <w:r w:rsidRPr="0043004D">
        <w:rPr>
          <w:sz w:val="24"/>
          <w:szCs w:val="24"/>
        </w:rPr>
        <w:tab/>
      </w:r>
      <w:r w:rsidRPr="0043004D">
        <w:rPr>
          <w:sz w:val="24"/>
          <w:szCs w:val="24"/>
        </w:rPr>
        <w:tab/>
      </w:r>
      <w:r w:rsidRPr="0043004D">
        <w:rPr>
          <w:sz w:val="24"/>
          <w:szCs w:val="24"/>
        </w:rPr>
        <w:tab/>
        <w:t xml:space="preserve"> Sig.ra Santoro Barbara</w:t>
      </w:r>
    </w:p>
    <w:p w:rsidR="0079290F" w:rsidRPr="0043004D" w:rsidRDefault="0079290F" w:rsidP="0043004D">
      <w:pPr>
        <w:jc w:val="both"/>
        <w:rPr>
          <w:sz w:val="24"/>
          <w:szCs w:val="24"/>
        </w:rPr>
      </w:pPr>
      <w:r w:rsidRPr="0043004D">
        <w:rPr>
          <w:sz w:val="24"/>
          <w:szCs w:val="24"/>
        </w:rPr>
        <w:t>Verificata la presenza e il numero legale</w:t>
      </w:r>
      <w:r w:rsidR="0043004D">
        <w:rPr>
          <w:sz w:val="24"/>
          <w:szCs w:val="24"/>
        </w:rPr>
        <w:t>,</w:t>
      </w:r>
      <w:r w:rsidRPr="0043004D">
        <w:rPr>
          <w:sz w:val="24"/>
          <w:szCs w:val="24"/>
        </w:rPr>
        <w:t xml:space="preserve"> la seduta viene dichiarata aperta alle ore 18.05</w:t>
      </w:r>
    </w:p>
    <w:p w:rsidR="0079290F" w:rsidRPr="0043004D" w:rsidRDefault="0079290F" w:rsidP="0043004D">
      <w:pPr>
        <w:jc w:val="both"/>
        <w:rPr>
          <w:sz w:val="24"/>
          <w:szCs w:val="24"/>
          <w:u w:val="single"/>
        </w:rPr>
      </w:pPr>
      <w:r w:rsidRPr="0043004D">
        <w:rPr>
          <w:sz w:val="24"/>
          <w:szCs w:val="24"/>
          <w:u w:val="single"/>
        </w:rPr>
        <w:t>Punto 1: Approvazione del Verbale della seduta precedente</w:t>
      </w:r>
    </w:p>
    <w:p w:rsidR="006E1472" w:rsidRPr="0043004D" w:rsidRDefault="006E1472" w:rsidP="0043004D">
      <w:pPr>
        <w:jc w:val="both"/>
        <w:rPr>
          <w:sz w:val="24"/>
          <w:szCs w:val="24"/>
        </w:rPr>
      </w:pPr>
      <w:r w:rsidRPr="0043004D">
        <w:rPr>
          <w:sz w:val="24"/>
          <w:szCs w:val="24"/>
        </w:rPr>
        <w:t>Viene data lettura del precedente verbale per l’ approvazione</w:t>
      </w:r>
    </w:p>
    <w:p w:rsidR="0079290F" w:rsidRPr="0043004D" w:rsidRDefault="0079290F" w:rsidP="0043004D">
      <w:pPr>
        <w:jc w:val="both"/>
        <w:rPr>
          <w:b/>
          <w:sz w:val="24"/>
          <w:szCs w:val="24"/>
        </w:rPr>
      </w:pPr>
      <w:r w:rsidRPr="0043004D">
        <w:rPr>
          <w:b/>
          <w:sz w:val="24"/>
          <w:szCs w:val="24"/>
        </w:rPr>
        <w:t xml:space="preserve">Il C.d.I. approva con </w:t>
      </w:r>
      <w:r w:rsidR="006E1472" w:rsidRPr="0043004D">
        <w:rPr>
          <w:b/>
          <w:sz w:val="24"/>
          <w:szCs w:val="24"/>
        </w:rPr>
        <w:t>8 voti favorevoli e 1 astenuto (DELIBERA N. 83)</w:t>
      </w:r>
    </w:p>
    <w:p w:rsidR="006E1472" w:rsidRPr="0043004D" w:rsidRDefault="006E1472" w:rsidP="0043004D">
      <w:pPr>
        <w:jc w:val="both"/>
        <w:rPr>
          <w:sz w:val="24"/>
          <w:szCs w:val="24"/>
          <w:u w:val="single"/>
        </w:rPr>
      </w:pPr>
      <w:r w:rsidRPr="0043004D">
        <w:rPr>
          <w:sz w:val="24"/>
          <w:szCs w:val="24"/>
          <w:u w:val="single"/>
        </w:rPr>
        <w:t>Punto 2: Variazione dell’ Avanzo di Amministrazione Programma Annuale 2023</w:t>
      </w:r>
    </w:p>
    <w:p w:rsidR="006E1472" w:rsidRPr="0043004D" w:rsidRDefault="00FA2068" w:rsidP="0043004D">
      <w:pPr>
        <w:jc w:val="both"/>
        <w:rPr>
          <w:sz w:val="24"/>
          <w:szCs w:val="24"/>
        </w:rPr>
      </w:pPr>
      <w:r w:rsidRPr="0043004D">
        <w:rPr>
          <w:sz w:val="24"/>
          <w:szCs w:val="24"/>
        </w:rPr>
        <w:t xml:space="preserve">La </w:t>
      </w:r>
      <w:proofErr w:type="spellStart"/>
      <w:r w:rsidRPr="0043004D">
        <w:rPr>
          <w:sz w:val="24"/>
          <w:szCs w:val="24"/>
        </w:rPr>
        <w:t>Dsga</w:t>
      </w:r>
      <w:proofErr w:type="spellEnd"/>
      <w:r w:rsidRPr="0043004D">
        <w:rPr>
          <w:sz w:val="24"/>
          <w:szCs w:val="24"/>
        </w:rPr>
        <w:t xml:space="preserve"> espon</w:t>
      </w:r>
      <w:r w:rsidR="00822E0D">
        <w:rPr>
          <w:sz w:val="24"/>
          <w:szCs w:val="24"/>
        </w:rPr>
        <w:t xml:space="preserve">e che a  seguito </w:t>
      </w:r>
      <w:r w:rsidR="0046597A">
        <w:rPr>
          <w:sz w:val="24"/>
          <w:szCs w:val="24"/>
        </w:rPr>
        <w:t>del</w:t>
      </w:r>
      <w:r w:rsidR="00822E0D">
        <w:rPr>
          <w:sz w:val="24"/>
          <w:szCs w:val="24"/>
        </w:rPr>
        <w:t>l’ appro</w:t>
      </w:r>
      <w:r w:rsidR="0046597A">
        <w:rPr>
          <w:sz w:val="24"/>
          <w:szCs w:val="24"/>
        </w:rPr>
        <w:t xml:space="preserve">vazione del conto consuntivo, DELIBERA 41 dell’ 11.05.2023  </w:t>
      </w:r>
      <w:r w:rsidR="00822E0D">
        <w:rPr>
          <w:sz w:val="24"/>
          <w:szCs w:val="24"/>
        </w:rPr>
        <w:t xml:space="preserve"> l’ importo dell’ avanzo di amministrazione non vincolato </w:t>
      </w:r>
      <w:r w:rsidR="0046597A">
        <w:rPr>
          <w:sz w:val="24"/>
          <w:szCs w:val="24"/>
        </w:rPr>
        <w:t>h</w:t>
      </w:r>
      <w:r w:rsidR="00822E0D">
        <w:rPr>
          <w:sz w:val="24"/>
          <w:szCs w:val="24"/>
        </w:rPr>
        <w:t>a subito delle variazioni</w:t>
      </w:r>
      <w:r w:rsidR="0043004D">
        <w:rPr>
          <w:sz w:val="24"/>
          <w:szCs w:val="24"/>
        </w:rPr>
        <w:t xml:space="preserve"> </w:t>
      </w:r>
      <w:r w:rsidR="00822E0D">
        <w:rPr>
          <w:sz w:val="24"/>
          <w:szCs w:val="24"/>
        </w:rPr>
        <w:t xml:space="preserve">in diminuzione </w:t>
      </w:r>
      <w:r w:rsidR="0043004D">
        <w:rPr>
          <w:sz w:val="24"/>
          <w:szCs w:val="24"/>
        </w:rPr>
        <w:t>per euro</w:t>
      </w:r>
      <w:r w:rsidR="00B536A1" w:rsidRPr="0043004D">
        <w:rPr>
          <w:sz w:val="24"/>
          <w:szCs w:val="24"/>
        </w:rPr>
        <w:t xml:space="preserve"> 125,48</w:t>
      </w:r>
      <w:r w:rsidR="00822E0D">
        <w:rPr>
          <w:sz w:val="24"/>
          <w:szCs w:val="24"/>
        </w:rPr>
        <w:t>.  Il valore passa da u</w:t>
      </w:r>
      <w:r w:rsidR="0046597A">
        <w:rPr>
          <w:sz w:val="24"/>
          <w:szCs w:val="24"/>
        </w:rPr>
        <w:t>n previsione iniziale di 355265,79 a 355140,</w:t>
      </w:r>
      <w:r w:rsidR="00822E0D">
        <w:rPr>
          <w:sz w:val="24"/>
          <w:szCs w:val="24"/>
        </w:rPr>
        <w:t>31</w:t>
      </w:r>
      <w:r w:rsidR="0046597A">
        <w:rPr>
          <w:sz w:val="24"/>
          <w:szCs w:val="24"/>
        </w:rPr>
        <w:t xml:space="preserve"> euro</w:t>
      </w:r>
    </w:p>
    <w:p w:rsidR="00FA2068" w:rsidRPr="0043004D" w:rsidRDefault="00FA2068" w:rsidP="0043004D">
      <w:pPr>
        <w:jc w:val="both"/>
        <w:rPr>
          <w:b/>
          <w:sz w:val="24"/>
          <w:szCs w:val="24"/>
        </w:rPr>
      </w:pPr>
      <w:r w:rsidRPr="0043004D">
        <w:rPr>
          <w:b/>
          <w:sz w:val="24"/>
          <w:szCs w:val="24"/>
        </w:rPr>
        <w:t>Il C.d.I. approva con 8 voti favorevoli e 1 astenuto (DELIBERA N. 84)</w:t>
      </w:r>
    </w:p>
    <w:p w:rsidR="00FA2068" w:rsidRPr="0043004D" w:rsidRDefault="00FA2068" w:rsidP="0043004D">
      <w:pPr>
        <w:jc w:val="both"/>
        <w:rPr>
          <w:sz w:val="24"/>
          <w:szCs w:val="24"/>
          <w:u w:val="single"/>
        </w:rPr>
      </w:pPr>
      <w:r w:rsidRPr="0043004D">
        <w:rPr>
          <w:sz w:val="24"/>
          <w:szCs w:val="24"/>
          <w:u w:val="single"/>
        </w:rPr>
        <w:lastRenderedPageBreak/>
        <w:t>Punto 3: Variazione al Programma Annuale per l’ Esercizio Finanziario 2023</w:t>
      </w:r>
    </w:p>
    <w:p w:rsidR="00B536A1" w:rsidRPr="0043004D" w:rsidRDefault="0046597A" w:rsidP="0043004D">
      <w:pPr>
        <w:jc w:val="both"/>
        <w:rPr>
          <w:sz w:val="24"/>
          <w:szCs w:val="24"/>
        </w:rPr>
      </w:pPr>
      <w:r>
        <w:rPr>
          <w:sz w:val="24"/>
          <w:szCs w:val="24"/>
        </w:rPr>
        <w:t xml:space="preserve">La </w:t>
      </w:r>
      <w:proofErr w:type="spellStart"/>
      <w:r>
        <w:rPr>
          <w:sz w:val="24"/>
          <w:szCs w:val="24"/>
        </w:rPr>
        <w:t>Dsga</w:t>
      </w:r>
      <w:proofErr w:type="spellEnd"/>
      <w:r>
        <w:rPr>
          <w:sz w:val="24"/>
          <w:szCs w:val="24"/>
        </w:rPr>
        <w:t xml:space="preserve"> comunica che si sono rese necessarie apporre delle variazioni al Programma Annuale come da allegato </w:t>
      </w:r>
    </w:p>
    <w:p w:rsidR="00FA2068" w:rsidRPr="0043004D" w:rsidRDefault="00B536A1" w:rsidP="0043004D">
      <w:pPr>
        <w:jc w:val="both"/>
        <w:rPr>
          <w:b/>
          <w:sz w:val="24"/>
          <w:szCs w:val="24"/>
        </w:rPr>
      </w:pPr>
      <w:r w:rsidRPr="0043004D">
        <w:rPr>
          <w:b/>
          <w:sz w:val="24"/>
          <w:szCs w:val="24"/>
        </w:rPr>
        <w:t>Il C.d.I</w:t>
      </w:r>
      <w:r w:rsidR="0043004D">
        <w:rPr>
          <w:b/>
          <w:sz w:val="24"/>
          <w:szCs w:val="24"/>
        </w:rPr>
        <w:t>.</w:t>
      </w:r>
      <w:r w:rsidRPr="0043004D">
        <w:rPr>
          <w:b/>
          <w:sz w:val="24"/>
          <w:szCs w:val="24"/>
        </w:rPr>
        <w:t xml:space="preserve"> approva con 8 voti favorevoli e 1 astenuto DELIBERA N. 85)</w:t>
      </w:r>
    </w:p>
    <w:p w:rsidR="00B536A1" w:rsidRPr="0043004D" w:rsidRDefault="00B536A1" w:rsidP="0043004D">
      <w:pPr>
        <w:jc w:val="both"/>
        <w:rPr>
          <w:sz w:val="24"/>
          <w:szCs w:val="24"/>
          <w:u w:val="single"/>
        </w:rPr>
      </w:pPr>
      <w:r w:rsidRPr="0043004D">
        <w:rPr>
          <w:sz w:val="24"/>
          <w:szCs w:val="24"/>
          <w:u w:val="single"/>
        </w:rPr>
        <w:t xml:space="preserve"> Punto 4</w:t>
      </w:r>
      <w:r w:rsidR="0043004D">
        <w:rPr>
          <w:sz w:val="24"/>
          <w:szCs w:val="24"/>
          <w:u w:val="single"/>
        </w:rPr>
        <w:t>:</w:t>
      </w:r>
      <w:r w:rsidRPr="0043004D">
        <w:rPr>
          <w:sz w:val="24"/>
          <w:szCs w:val="24"/>
          <w:u w:val="single"/>
        </w:rPr>
        <w:t xml:space="preserve"> Radiazione al Programma Annuale per l’ Esercizio Finanziario 2023</w:t>
      </w:r>
    </w:p>
    <w:p w:rsidR="00FE0E2F" w:rsidRPr="0043004D" w:rsidRDefault="00FE0E2F" w:rsidP="0043004D">
      <w:pPr>
        <w:jc w:val="both"/>
        <w:rPr>
          <w:sz w:val="24"/>
          <w:szCs w:val="24"/>
        </w:rPr>
      </w:pPr>
      <w:r w:rsidRPr="0043004D">
        <w:rPr>
          <w:sz w:val="24"/>
          <w:szCs w:val="24"/>
        </w:rPr>
        <w:t xml:space="preserve">Si devono portare in radiazione euro 45,18 </w:t>
      </w:r>
      <w:r w:rsidR="0046597A">
        <w:rPr>
          <w:sz w:val="24"/>
          <w:szCs w:val="24"/>
        </w:rPr>
        <w:t>in seguito ad un errato inserimento</w:t>
      </w:r>
      <w:r w:rsidRPr="0043004D">
        <w:rPr>
          <w:sz w:val="24"/>
          <w:szCs w:val="24"/>
        </w:rPr>
        <w:t xml:space="preserve"> di importi relativi all’ IVA per acquisti di materiale di pulizia. </w:t>
      </w:r>
    </w:p>
    <w:p w:rsidR="00B536A1" w:rsidRPr="0043004D" w:rsidRDefault="00FE0E2F" w:rsidP="0043004D">
      <w:pPr>
        <w:jc w:val="both"/>
        <w:rPr>
          <w:b/>
          <w:sz w:val="24"/>
          <w:szCs w:val="24"/>
        </w:rPr>
      </w:pPr>
      <w:r w:rsidRPr="0043004D">
        <w:rPr>
          <w:b/>
          <w:sz w:val="24"/>
          <w:szCs w:val="24"/>
        </w:rPr>
        <w:t>Il C.d.I</w:t>
      </w:r>
      <w:r w:rsidR="0043004D">
        <w:rPr>
          <w:b/>
          <w:sz w:val="24"/>
          <w:szCs w:val="24"/>
        </w:rPr>
        <w:t>.</w:t>
      </w:r>
      <w:r w:rsidRPr="0043004D">
        <w:rPr>
          <w:b/>
          <w:sz w:val="24"/>
          <w:szCs w:val="24"/>
        </w:rPr>
        <w:t xml:space="preserve"> approva all’unanimità (DELIBERA N. 86) </w:t>
      </w:r>
    </w:p>
    <w:p w:rsidR="00FE0E2F" w:rsidRPr="0043004D" w:rsidRDefault="00FE0E2F" w:rsidP="0043004D">
      <w:pPr>
        <w:jc w:val="both"/>
        <w:rPr>
          <w:sz w:val="24"/>
          <w:szCs w:val="24"/>
          <w:u w:val="single"/>
        </w:rPr>
      </w:pPr>
      <w:r w:rsidRPr="0043004D">
        <w:rPr>
          <w:b/>
          <w:sz w:val="24"/>
          <w:szCs w:val="24"/>
          <w:u w:val="single"/>
        </w:rPr>
        <w:t xml:space="preserve">Punto </w:t>
      </w:r>
      <w:r w:rsidRPr="0043004D">
        <w:rPr>
          <w:sz w:val="24"/>
          <w:szCs w:val="24"/>
          <w:u w:val="single"/>
        </w:rPr>
        <w:t>5: Regolamento per la gestione del patrimonio e degli inventari</w:t>
      </w:r>
    </w:p>
    <w:p w:rsidR="00773748" w:rsidRPr="0043004D" w:rsidRDefault="00A3775D" w:rsidP="0043004D">
      <w:pPr>
        <w:jc w:val="both"/>
        <w:rPr>
          <w:sz w:val="24"/>
          <w:szCs w:val="24"/>
        </w:rPr>
      </w:pPr>
      <w:r w:rsidRPr="0043004D">
        <w:rPr>
          <w:sz w:val="24"/>
          <w:szCs w:val="24"/>
        </w:rPr>
        <w:t>A seguito dell’ entrata in vigore del D.I. 129/2018 “ Regolamento recante istruzioni generali sulla gestione</w:t>
      </w:r>
      <w:r w:rsidR="00773748" w:rsidRPr="0043004D">
        <w:rPr>
          <w:sz w:val="24"/>
          <w:szCs w:val="24"/>
        </w:rPr>
        <w:t xml:space="preserve"> amministrativo-contabile delle istituzioni scolastiche” è previsto che ciascuna istituzione scolastica adotti un proprio regolamento per la gestione del patrimonio e degli inventari. A tale proposito il Dirigente ha dato lettura del  regolamento e lo ha sottoposto all’approvazione del C.d.I.</w:t>
      </w:r>
    </w:p>
    <w:p w:rsidR="00A3775D" w:rsidRPr="0043004D" w:rsidRDefault="00773748" w:rsidP="0043004D">
      <w:pPr>
        <w:jc w:val="both"/>
        <w:rPr>
          <w:b/>
          <w:sz w:val="24"/>
          <w:szCs w:val="24"/>
        </w:rPr>
      </w:pPr>
      <w:r w:rsidRPr="0043004D">
        <w:rPr>
          <w:b/>
          <w:sz w:val="24"/>
          <w:szCs w:val="24"/>
        </w:rPr>
        <w:t>Il C.d.I. approva all’ unanimità (DELIBERA N. 87)</w:t>
      </w:r>
      <w:r w:rsidR="00A3775D" w:rsidRPr="0043004D">
        <w:rPr>
          <w:b/>
          <w:sz w:val="24"/>
          <w:szCs w:val="24"/>
        </w:rPr>
        <w:t xml:space="preserve"> </w:t>
      </w:r>
    </w:p>
    <w:p w:rsidR="00773748" w:rsidRPr="0043004D" w:rsidRDefault="00773748" w:rsidP="0043004D">
      <w:pPr>
        <w:jc w:val="both"/>
        <w:rPr>
          <w:sz w:val="24"/>
          <w:szCs w:val="24"/>
          <w:u w:val="single"/>
        </w:rPr>
      </w:pPr>
      <w:r w:rsidRPr="0043004D">
        <w:rPr>
          <w:sz w:val="24"/>
          <w:szCs w:val="24"/>
          <w:u w:val="single"/>
        </w:rPr>
        <w:t xml:space="preserve">Punto 6: Delibera PNRR: Scuola 4.0  -Azione 1 </w:t>
      </w:r>
      <w:proofErr w:type="spellStart"/>
      <w:r w:rsidRPr="0043004D">
        <w:rPr>
          <w:sz w:val="24"/>
          <w:szCs w:val="24"/>
          <w:u w:val="single"/>
        </w:rPr>
        <w:t>Next</w:t>
      </w:r>
      <w:proofErr w:type="spellEnd"/>
      <w:r w:rsidRPr="0043004D">
        <w:rPr>
          <w:sz w:val="24"/>
          <w:szCs w:val="24"/>
          <w:u w:val="single"/>
        </w:rPr>
        <w:t xml:space="preserve"> generation </w:t>
      </w:r>
      <w:proofErr w:type="spellStart"/>
      <w:r w:rsidRPr="0043004D">
        <w:rPr>
          <w:sz w:val="24"/>
          <w:szCs w:val="24"/>
          <w:u w:val="single"/>
        </w:rPr>
        <w:t>classroom</w:t>
      </w:r>
      <w:proofErr w:type="spellEnd"/>
      <w:r w:rsidRPr="0043004D">
        <w:rPr>
          <w:sz w:val="24"/>
          <w:szCs w:val="24"/>
          <w:u w:val="single"/>
        </w:rPr>
        <w:t xml:space="preserve"> – Ambienti di apprendimento innovativi</w:t>
      </w:r>
    </w:p>
    <w:p w:rsidR="00773748" w:rsidRPr="0043004D" w:rsidRDefault="00271ECA" w:rsidP="0043004D">
      <w:pPr>
        <w:jc w:val="both"/>
        <w:rPr>
          <w:sz w:val="24"/>
          <w:szCs w:val="24"/>
        </w:rPr>
      </w:pPr>
      <w:r>
        <w:rPr>
          <w:sz w:val="24"/>
          <w:szCs w:val="24"/>
        </w:rPr>
        <w:t>Il Dirigente comunica che a fronte di finanziam</w:t>
      </w:r>
      <w:r w:rsidR="00674C68">
        <w:rPr>
          <w:sz w:val="24"/>
          <w:szCs w:val="24"/>
        </w:rPr>
        <w:t>enti collegati al PNRR verrà inserito in Programma Annuale per l’ esercizio Finanziario 2023 il progetto, in fase di realizzazione.</w:t>
      </w:r>
    </w:p>
    <w:p w:rsidR="00045357" w:rsidRPr="0043004D" w:rsidRDefault="00045357" w:rsidP="0043004D">
      <w:pPr>
        <w:jc w:val="both"/>
        <w:rPr>
          <w:b/>
          <w:sz w:val="24"/>
          <w:szCs w:val="24"/>
        </w:rPr>
      </w:pPr>
      <w:r w:rsidRPr="0043004D">
        <w:rPr>
          <w:b/>
          <w:sz w:val="24"/>
          <w:szCs w:val="24"/>
        </w:rPr>
        <w:t>Il C.d.I. approva all’ unanimità (DELIBERA N. 88)</w:t>
      </w:r>
    </w:p>
    <w:p w:rsidR="00045357" w:rsidRPr="0043004D" w:rsidRDefault="00045357" w:rsidP="0043004D">
      <w:pPr>
        <w:jc w:val="both"/>
        <w:rPr>
          <w:sz w:val="24"/>
          <w:szCs w:val="24"/>
          <w:u w:val="single"/>
        </w:rPr>
      </w:pPr>
      <w:r w:rsidRPr="0043004D">
        <w:rPr>
          <w:sz w:val="24"/>
          <w:szCs w:val="24"/>
          <w:u w:val="single"/>
        </w:rPr>
        <w:t>Punto 7: Delibera PNRR: Misura 1.4.1 “ esperienza del  cittadino nei servizi pubblici” finanziato dall’U.E.</w:t>
      </w:r>
    </w:p>
    <w:p w:rsidR="00045357" w:rsidRPr="0043004D" w:rsidRDefault="00744CD7" w:rsidP="0043004D">
      <w:pPr>
        <w:jc w:val="both"/>
        <w:rPr>
          <w:sz w:val="24"/>
          <w:szCs w:val="24"/>
        </w:rPr>
      </w:pPr>
      <w:r>
        <w:rPr>
          <w:sz w:val="24"/>
          <w:szCs w:val="24"/>
        </w:rPr>
        <w:t xml:space="preserve"> Il Dirigente </w:t>
      </w:r>
      <w:r w:rsidR="001A6F2F">
        <w:rPr>
          <w:sz w:val="24"/>
          <w:szCs w:val="24"/>
        </w:rPr>
        <w:t xml:space="preserve">Scolastico illustra il progetto </w:t>
      </w:r>
      <w:r>
        <w:rPr>
          <w:sz w:val="24"/>
          <w:szCs w:val="24"/>
        </w:rPr>
        <w:t>PA DIGITALE 2026, progetto finanziario dall’ UE facente parte del PNRR che prevede un supporto nella transazione digitale alle segreterie per l’ implementazione del sito web dell’ Istituto tramite l’ utilizzo di un modello standard. L’importo stanziato è pari a 7.301,00</w:t>
      </w:r>
    </w:p>
    <w:p w:rsidR="00045357" w:rsidRPr="0043004D" w:rsidRDefault="00045357" w:rsidP="0043004D">
      <w:pPr>
        <w:jc w:val="both"/>
        <w:rPr>
          <w:b/>
          <w:sz w:val="24"/>
          <w:szCs w:val="24"/>
        </w:rPr>
      </w:pPr>
      <w:r w:rsidRPr="0043004D">
        <w:rPr>
          <w:b/>
          <w:sz w:val="24"/>
          <w:szCs w:val="24"/>
        </w:rPr>
        <w:t>Il C.d.I. approva all’ unanimità (DELIBERA N. 89)</w:t>
      </w:r>
    </w:p>
    <w:p w:rsidR="00045357" w:rsidRPr="0043004D" w:rsidRDefault="00045357" w:rsidP="0043004D">
      <w:pPr>
        <w:jc w:val="both"/>
        <w:rPr>
          <w:sz w:val="24"/>
          <w:szCs w:val="24"/>
          <w:u w:val="single"/>
        </w:rPr>
      </w:pPr>
      <w:r w:rsidRPr="0043004D">
        <w:rPr>
          <w:sz w:val="24"/>
          <w:szCs w:val="24"/>
          <w:u w:val="single"/>
        </w:rPr>
        <w:t xml:space="preserve">Punto 8: Calendario Scolastico </w:t>
      </w:r>
      <w:proofErr w:type="spellStart"/>
      <w:r w:rsidRPr="0043004D">
        <w:rPr>
          <w:sz w:val="24"/>
          <w:szCs w:val="24"/>
          <w:u w:val="single"/>
        </w:rPr>
        <w:t>a.s.</w:t>
      </w:r>
      <w:proofErr w:type="spellEnd"/>
      <w:r w:rsidRPr="0043004D">
        <w:rPr>
          <w:sz w:val="24"/>
          <w:szCs w:val="24"/>
          <w:u w:val="single"/>
        </w:rPr>
        <w:t xml:space="preserve"> 2023/2024</w:t>
      </w:r>
    </w:p>
    <w:p w:rsidR="001C78AF" w:rsidRPr="0043004D" w:rsidRDefault="00045357" w:rsidP="0043004D">
      <w:pPr>
        <w:jc w:val="both"/>
        <w:rPr>
          <w:sz w:val="24"/>
          <w:szCs w:val="24"/>
        </w:rPr>
      </w:pPr>
      <w:r w:rsidRPr="0043004D">
        <w:rPr>
          <w:sz w:val="24"/>
          <w:szCs w:val="24"/>
        </w:rPr>
        <w:t>Si prende visione de</w:t>
      </w:r>
      <w:r w:rsidR="00B97825" w:rsidRPr="0043004D">
        <w:rPr>
          <w:sz w:val="24"/>
          <w:szCs w:val="24"/>
        </w:rPr>
        <w:t>lle date definite dalla Regione Lombardia</w:t>
      </w:r>
      <w:r w:rsidRPr="0043004D">
        <w:rPr>
          <w:sz w:val="24"/>
          <w:szCs w:val="24"/>
        </w:rPr>
        <w:t xml:space="preserve"> </w:t>
      </w:r>
      <w:r w:rsidR="00B97825" w:rsidRPr="0043004D">
        <w:rPr>
          <w:sz w:val="24"/>
          <w:szCs w:val="24"/>
        </w:rPr>
        <w:t xml:space="preserve">delle vacanze dalle </w:t>
      </w:r>
      <w:r w:rsidRPr="0043004D">
        <w:rPr>
          <w:sz w:val="24"/>
          <w:szCs w:val="24"/>
        </w:rPr>
        <w:t xml:space="preserve"> attività didattiche per l’ </w:t>
      </w:r>
      <w:proofErr w:type="spellStart"/>
      <w:r w:rsidRPr="0043004D">
        <w:rPr>
          <w:sz w:val="24"/>
          <w:szCs w:val="24"/>
        </w:rPr>
        <w:t>a.s.</w:t>
      </w:r>
      <w:proofErr w:type="spellEnd"/>
      <w:r w:rsidRPr="0043004D">
        <w:rPr>
          <w:sz w:val="24"/>
          <w:szCs w:val="24"/>
        </w:rPr>
        <w:t xml:space="preserve"> 2023/2024</w:t>
      </w:r>
      <w:r w:rsidR="001C78AF" w:rsidRPr="0043004D">
        <w:rPr>
          <w:sz w:val="24"/>
          <w:szCs w:val="24"/>
        </w:rPr>
        <w:t>.</w:t>
      </w:r>
    </w:p>
    <w:p w:rsidR="001C78AF" w:rsidRPr="0043004D" w:rsidRDefault="001C78AF" w:rsidP="0043004D">
      <w:pPr>
        <w:jc w:val="both"/>
        <w:rPr>
          <w:sz w:val="24"/>
          <w:szCs w:val="24"/>
        </w:rPr>
      </w:pPr>
      <w:r w:rsidRPr="0043004D">
        <w:rPr>
          <w:sz w:val="24"/>
          <w:szCs w:val="24"/>
        </w:rPr>
        <w:t xml:space="preserve">Primo </w:t>
      </w:r>
      <w:proofErr w:type="spellStart"/>
      <w:r w:rsidRPr="0043004D">
        <w:rPr>
          <w:sz w:val="24"/>
          <w:szCs w:val="24"/>
        </w:rPr>
        <w:t>gg</w:t>
      </w:r>
      <w:proofErr w:type="spellEnd"/>
      <w:r w:rsidRPr="0043004D">
        <w:rPr>
          <w:sz w:val="24"/>
          <w:szCs w:val="24"/>
        </w:rPr>
        <w:t xml:space="preserve"> di scuola 12.09.2023</w:t>
      </w:r>
    </w:p>
    <w:p w:rsidR="001C78AF" w:rsidRPr="0043004D" w:rsidRDefault="001C78AF" w:rsidP="0043004D">
      <w:pPr>
        <w:jc w:val="both"/>
        <w:rPr>
          <w:sz w:val="24"/>
          <w:szCs w:val="24"/>
        </w:rPr>
      </w:pPr>
      <w:r w:rsidRPr="0043004D">
        <w:rPr>
          <w:sz w:val="24"/>
          <w:szCs w:val="24"/>
        </w:rPr>
        <w:t xml:space="preserve">Ultimo </w:t>
      </w:r>
      <w:proofErr w:type="spellStart"/>
      <w:r w:rsidRPr="0043004D">
        <w:rPr>
          <w:sz w:val="24"/>
          <w:szCs w:val="24"/>
        </w:rPr>
        <w:t>gg</w:t>
      </w:r>
      <w:proofErr w:type="spellEnd"/>
      <w:r w:rsidRPr="0043004D">
        <w:rPr>
          <w:sz w:val="24"/>
          <w:szCs w:val="24"/>
        </w:rPr>
        <w:t xml:space="preserve"> di scuola 08.06.2024</w:t>
      </w:r>
    </w:p>
    <w:p w:rsidR="001C78AF" w:rsidRPr="0043004D" w:rsidRDefault="001C78AF" w:rsidP="0043004D">
      <w:pPr>
        <w:jc w:val="both"/>
        <w:rPr>
          <w:sz w:val="24"/>
          <w:szCs w:val="24"/>
        </w:rPr>
      </w:pPr>
      <w:r w:rsidRPr="0043004D">
        <w:rPr>
          <w:sz w:val="24"/>
          <w:szCs w:val="24"/>
        </w:rPr>
        <w:t>Vacanze di Natale dal 24.12.2023 al 06.01.2024</w:t>
      </w:r>
    </w:p>
    <w:p w:rsidR="001C78AF" w:rsidRPr="0043004D" w:rsidRDefault="001C78AF" w:rsidP="0043004D">
      <w:pPr>
        <w:jc w:val="both"/>
        <w:rPr>
          <w:sz w:val="24"/>
          <w:szCs w:val="24"/>
        </w:rPr>
      </w:pPr>
      <w:r w:rsidRPr="0043004D">
        <w:rPr>
          <w:sz w:val="24"/>
          <w:szCs w:val="24"/>
        </w:rPr>
        <w:t>Carnevale  dal 12.02.2024 al 13.02.2024</w:t>
      </w:r>
    </w:p>
    <w:p w:rsidR="001C78AF" w:rsidRPr="0043004D" w:rsidRDefault="001C78AF" w:rsidP="0043004D">
      <w:pPr>
        <w:jc w:val="both"/>
        <w:rPr>
          <w:sz w:val="24"/>
          <w:szCs w:val="24"/>
        </w:rPr>
      </w:pPr>
      <w:r w:rsidRPr="0043004D">
        <w:rPr>
          <w:sz w:val="24"/>
          <w:szCs w:val="24"/>
        </w:rPr>
        <w:t>Vacanze di Pasqua dal 28.03.2024 al 02.04.2024</w:t>
      </w:r>
    </w:p>
    <w:p w:rsidR="002D75ED" w:rsidRDefault="001C78AF" w:rsidP="0043004D">
      <w:pPr>
        <w:jc w:val="both"/>
        <w:rPr>
          <w:sz w:val="24"/>
          <w:szCs w:val="24"/>
        </w:rPr>
      </w:pPr>
      <w:r w:rsidRPr="0043004D">
        <w:rPr>
          <w:sz w:val="24"/>
          <w:szCs w:val="24"/>
        </w:rPr>
        <w:t>In base al calendario ven</w:t>
      </w:r>
      <w:r w:rsidR="00B62BFB" w:rsidRPr="0043004D">
        <w:rPr>
          <w:sz w:val="24"/>
          <w:szCs w:val="24"/>
        </w:rPr>
        <w:t>gono anche stabi</w:t>
      </w:r>
      <w:r w:rsidR="002D75ED">
        <w:rPr>
          <w:sz w:val="24"/>
          <w:szCs w:val="24"/>
        </w:rPr>
        <w:t>li</w:t>
      </w:r>
      <w:r w:rsidR="00B62BFB" w:rsidRPr="0043004D">
        <w:rPr>
          <w:sz w:val="24"/>
          <w:szCs w:val="24"/>
        </w:rPr>
        <w:t xml:space="preserve">ti i </w:t>
      </w:r>
      <w:proofErr w:type="spellStart"/>
      <w:r w:rsidR="00B62BFB" w:rsidRPr="0043004D">
        <w:rPr>
          <w:sz w:val="24"/>
          <w:szCs w:val="24"/>
        </w:rPr>
        <w:t>gg</w:t>
      </w:r>
      <w:proofErr w:type="spellEnd"/>
      <w:r w:rsidR="00B62BFB" w:rsidRPr="0043004D">
        <w:rPr>
          <w:sz w:val="24"/>
          <w:szCs w:val="24"/>
        </w:rPr>
        <w:t xml:space="preserve"> di chiusura ulteriore </w:t>
      </w:r>
    </w:p>
    <w:p w:rsidR="002D75ED" w:rsidRDefault="002D75ED" w:rsidP="0043004D">
      <w:pPr>
        <w:jc w:val="both"/>
        <w:rPr>
          <w:sz w:val="24"/>
          <w:szCs w:val="24"/>
        </w:rPr>
      </w:pPr>
      <w:r>
        <w:rPr>
          <w:sz w:val="24"/>
          <w:szCs w:val="24"/>
        </w:rPr>
        <w:t xml:space="preserve"> 02.11.2023</w:t>
      </w:r>
    </w:p>
    <w:p w:rsidR="00B62BFB" w:rsidRPr="0043004D" w:rsidRDefault="002D75ED" w:rsidP="0043004D">
      <w:pPr>
        <w:jc w:val="both"/>
        <w:rPr>
          <w:sz w:val="24"/>
          <w:szCs w:val="24"/>
        </w:rPr>
      </w:pPr>
      <w:r>
        <w:rPr>
          <w:sz w:val="24"/>
          <w:szCs w:val="24"/>
        </w:rPr>
        <w:t xml:space="preserve">03.11.2023  </w:t>
      </w:r>
    </w:p>
    <w:p w:rsidR="00B62BFB" w:rsidRPr="0043004D" w:rsidRDefault="00B62BFB" w:rsidP="0043004D">
      <w:pPr>
        <w:jc w:val="both"/>
        <w:rPr>
          <w:sz w:val="24"/>
          <w:szCs w:val="24"/>
        </w:rPr>
      </w:pPr>
      <w:r w:rsidRPr="0043004D">
        <w:rPr>
          <w:sz w:val="24"/>
          <w:szCs w:val="24"/>
        </w:rPr>
        <w:lastRenderedPageBreak/>
        <w:t xml:space="preserve">26.04.2024 </w:t>
      </w:r>
    </w:p>
    <w:p w:rsidR="00B62BFB" w:rsidRPr="0043004D" w:rsidRDefault="00B62BFB" w:rsidP="0043004D">
      <w:pPr>
        <w:jc w:val="both"/>
        <w:rPr>
          <w:b/>
          <w:sz w:val="24"/>
          <w:szCs w:val="24"/>
        </w:rPr>
      </w:pPr>
      <w:r w:rsidRPr="0043004D">
        <w:rPr>
          <w:b/>
          <w:sz w:val="24"/>
          <w:szCs w:val="24"/>
        </w:rPr>
        <w:t>Il C.d.I. approva all’ unanimità ( DELIBERA N. 90)</w:t>
      </w:r>
    </w:p>
    <w:p w:rsidR="00B97825" w:rsidRPr="0043004D" w:rsidRDefault="00B97825" w:rsidP="0043004D">
      <w:pPr>
        <w:jc w:val="both"/>
        <w:rPr>
          <w:sz w:val="24"/>
          <w:szCs w:val="24"/>
          <w:u w:val="single"/>
        </w:rPr>
      </w:pPr>
      <w:r w:rsidRPr="0043004D">
        <w:rPr>
          <w:sz w:val="24"/>
          <w:szCs w:val="24"/>
          <w:u w:val="single"/>
        </w:rPr>
        <w:t xml:space="preserve">Punto 9: Contributo volontario delle famiglie </w:t>
      </w:r>
      <w:proofErr w:type="spellStart"/>
      <w:r w:rsidRPr="0043004D">
        <w:rPr>
          <w:sz w:val="24"/>
          <w:szCs w:val="24"/>
          <w:u w:val="single"/>
        </w:rPr>
        <w:t>a.s.</w:t>
      </w:r>
      <w:proofErr w:type="spellEnd"/>
      <w:r w:rsidRPr="0043004D">
        <w:rPr>
          <w:sz w:val="24"/>
          <w:szCs w:val="24"/>
          <w:u w:val="single"/>
        </w:rPr>
        <w:t xml:space="preserve"> 2023/2024</w:t>
      </w:r>
    </w:p>
    <w:p w:rsidR="00B97825" w:rsidRPr="0043004D" w:rsidRDefault="00B97825" w:rsidP="0043004D">
      <w:pPr>
        <w:jc w:val="both"/>
        <w:rPr>
          <w:sz w:val="24"/>
          <w:szCs w:val="24"/>
        </w:rPr>
      </w:pPr>
      <w:r w:rsidRPr="0043004D">
        <w:rPr>
          <w:sz w:val="24"/>
          <w:szCs w:val="24"/>
        </w:rPr>
        <w:t xml:space="preserve">Si  decide di uniformarsi agli altri Istituti mettendo un’ unica rata come contributo volontario da parte delle famiglie che comprende anche l’ assicurazione. La somma definita è pari a 30,00 euro (10 euro per l’ assicurazione e 20 come contributo alle spese) da versare a settembre per le scuole Primarie e le Secondarie mentre per l’ Infanzia la quota è di 20,00 euro.  Il Dirigente rende noto che al momento non sono previsti PON per corsi specifici. </w:t>
      </w:r>
    </w:p>
    <w:p w:rsidR="00B97825" w:rsidRPr="0043004D" w:rsidRDefault="00B97825" w:rsidP="0043004D">
      <w:pPr>
        <w:jc w:val="both"/>
        <w:rPr>
          <w:b/>
          <w:sz w:val="24"/>
          <w:szCs w:val="24"/>
        </w:rPr>
      </w:pPr>
      <w:r w:rsidRPr="0043004D">
        <w:rPr>
          <w:b/>
          <w:sz w:val="24"/>
          <w:szCs w:val="24"/>
        </w:rPr>
        <w:t>Il C.d.I. approva all’unanimità (DELIBERA N. 91)</w:t>
      </w:r>
    </w:p>
    <w:p w:rsidR="00B97825" w:rsidRPr="0043004D" w:rsidRDefault="00B97825" w:rsidP="0043004D">
      <w:pPr>
        <w:jc w:val="both"/>
        <w:rPr>
          <w:sz w:val="24"/>
          <w:szCs w:val="24"/>
          <w:u w:val="single"/>
        </w:rPr>
      </w:pPr>
      <w:r w:rsidRPr="0043004D">
        <w:rPr>
          <w:sz w:val="24"/>
          <w:szCs w:val="24"/>
          <w:u w:val="single"/>
        </w:rPr>
        <w:t>Punto 10: Varie ed eventuali</w:t>
      </w:r>
    </w:p>
    <w:p w:rsidR="00B97825" w:rsidRPr="0043004D" w:rsidRDefault="00B97825" w:rsidP="0043004D">
      <w:pPr>
        <w:jc w:val="both"/>
        <w:rPr>
          <w:sz w:val="24"/>
          <w:szCs w:val="24"/>
        </w:rPr>
      </w:pPr>
      <w:r w:rsidRPr="0043004D">
        <w:rPr>
          <w:sz w:val="24"/>
          <w:szCs w:val="24"/>
        </w:rPr>
        <w:t>Si ricorda che nel prossimo mese di Novembre ci saranno le elezioni del nuovo Consiglio d’ Istituto</w:t>
      </w:r>
      <w:r w:rsidR="0043004D" w:rsidRPr="0043004D">
        <w:rPr>
          <w:sz w:val="24"/>
          <w:szCs w:val="24"/>
        </w:rPr>
        <w:t>.</w:t>
      </w:r>
    </w:p>
    <w:p w:rsidR="0043004D" w:rsidRPr="0043004D" w:rsidRDefault="0043004D" w:rsidP="0043004D">
      <w:pPr>
        <w:jc w:val="both"/>
        <w:rPr>
          <w:sz w:val="24"/>
          <w:szCs w:val="24"/>
        </w:rPr>
      </w:pPr>
    </w:p>
    <w:p w:rsidR="0043004D" w:rsidRPr="0043004D" w:rsidRDefault="0043004D" w:rsidP="0043004D">
      <w:pPr>
        <w:jc w:val="both"/>
        <w:rPr>
          <w:sz w:val="24"/>
          <w:szCs w:val="24"/>
        </w:rPr>
      </w:pPr>
      <w:r w:rsidRPr="0043004D">
        <w:rPr>
          <w:sz w:val="24"/>
          <w:szCs w:val="24"/>
        </w:rPr>
        <w:t>Avendo esaurito tutti i punti all’ Ordine del Giorno la seduta è tolta alle ore 19.20</w:t>
      </w:r>
    </w:p>
    <w:p w:rsidR="0043004D" w:rsidRPr="0043004D" w:rsidRDefault="0043004D" w:rsidP="0043004D">
      <w:pPr>
        <w:jc w:val="both"/>
        <w:rPr>
          <w:sz w:val="24"/>
          <w:szCs w:val="24"/>
        </w:rPr>
      </w:pPr>
    </w:p>
    <w:p w:rsidR="0043004D" w:rsidRPr="0043004D" w:rsidRDefault="0043004D" w:rsidP="0043004D">
      <w:pPr>
        <w:ind w:left="4956" w:firstLine="708"/>
        <w:jc w:val="both"/>
        <w:rPr>
          <w:sz w:val="24"/>
          <w:szCs w:val="24"/>
        </w:rPr>
      </w:pPr>
      <w:r w:rsidRPr="0043004D">
        <w:rPr>
          <w:sz w:val="24"/>
          <w:szCs w:val="24"/>
        </w:rPr>
        <w:t>Il Segretario verbalizzante</w:t>
      </w:r>
    </w:p>
    <w:p w:rsidR="0043004D" w:rsidRPr="00B97825" w:rsidRDefault="0043004D" w:rsidP="0043004D">
      <w:pPr>
        <w:ind w:left="5664" w:firstLine="708"/>
        <w:jc w:val="both"/>
      </w:pPr>
      <w:r w:rsidRPr="0043004D">
        <w:rPr>
          <w:sz w:val="24"/>
          <w:szCs w:val="24"/>
        </w:rPr>
        <w:t xml:space="preserve">Alessia </w:t>
      </w:r>
      <w:proofErr w:type="spellStart"/>
      <w:r w:rsidRPr="0043004D">
        <w:rPr>
          <w:sz w:val="24"/>
          <w:szCs w:val="24"/>
        </w:rPr>
        <w:t>Giulini</w:t>
      </w:r>
      <w:proofErr w:type="spellEnd"/>
    </w:p>
    <w:p w:rsidR="0079290F" w:rsidRDefault="00B62BFB" w:rsidP="0043004D">
      <w:pPr>
        <w:jc w:val="both"/>
      </w:pPr>
      <w:r>
        <w:rPr>
          <w:b/>
        </w:rPr>
        <w:t xml:space="preserve"> </w:t>
      </w:r>
      <w:r w:rsidR="0079290F">
        <w:tab/>
      </w:r>
      <w:r w:rsidR="0079290F">
        <w:tab/>
      </w:r>
      <w:r w:rsidR="00B536A1">
        <w:t xml:space="preserve"> </w:t>
      </w:r>
    </w:p>
    <w:sectPr w:rsidR="0079290F" w:rsidSect="00700659">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1664A"/>
    <w:multiLevelType w:val="hybridMultilevel"/>
    <w:tmpl w:val="F1EC9D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8B933D5"/>
    <w:multiLevelType w:val="hybridMultilevel"/>
    <w:tmpl w:val="5C824B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compat/>
  <w:rsids>
    <w:rsidRoot w:val="00035EC0"/>
    <w:rsid w:val="00035EC0"/>
    <w:rsid w:val="00045357"/>
    <w:rsid w:val="000E1BCA"/>
    <w:rsid w:val="001A6F2F"/>
    <w:rsid w:val="001C78AF"/>
    <w:rsid w:val="00271ECA"/>
    <w:rsid w:val="002D75ED"/>
    <w:rsid w:val="003B0422"/>
    <w:rsid w:val="0043004D"/>
    <w:rsid w:val="00432694"/>
    <w:rsid w:val="0046597A"/>
    <w:rsid w:val="00666663"/>
    <w:rsid w:val="00674C68"/>
    <w:rsid w:val="006A45BC"/>
    <w:rsid w:val="006E1472"/>
    <w:rsid w:val="00700659"/>
    <w:rsid w:val="00744CD7"/>
    <w:rsid w:val="00773748"/>
    <w:rsid w:val="0079290F"/>
    <w:rsid w:val="00822E0D"/>
    <w:rsid w:val="009E407E"/>
    <w:rsid w:val="00A13AD2"/>
    <w:rsid w:val="00A263F9"/>
    <w:rsid w:val="00A3775D"/>
    <w:rsid w:val="00A56346"/>
    <w:rsid w:val="00B536A1"/>
    <w:rsid w:val="00B62BFB"/>
    <w:rsid w:val="00B97825"/>
    <w:rsid w:val="00BB564C"/>
    <w:rsid w:val="00CA3A4D"/>
    <w:rsid w:val="00D31B98"/>
    <w:rsid w:val="00E50A55"/>
    <w:rsid w:val="00FA2068"/>
    <w:rsid w:val="00FE0E2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1BC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35EC0"/>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759</Words>
  <Characters>4329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8</cp:revision>
  <dcterms:created xsi:type="dcterms:W3CDTF">2023-06-30T20:03:00Z</dcterms:created>
  <dcterms:modified xsi:type="dcterms:W3CDTF">2023-07-07T11:12:00Z</dcterms:modified>
</cp:coreProperties>
</file>